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9A" w:rsidRDefault="00997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:rsidR="00F6639A" w:rsidRDefault="00997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года на территории Нижегородской области</w:t>
      </w:r>
    </w:p>
    <w:p w:rsidR="00F6639A" w:rsidRDefault="00F6639A">
      <w:pPr>
        <w:pStyle w:val="afb"/>
        <w:tabs>
          <w:tab w:val="left" w:pos="4997"/>
          <w:tab w:val="left" w:pos="9018"/>
        </w:tabs>
        <w:spacing w:after="0" w:line="260" w:lineRule="auto"/>
        <w:ind w:right="108"/>
        <w:jc w:val="both"/>
      </w:pPr>
    </w:p>
    <w:p w:rsidR="00F6639A" w:rsidRDefault="00F66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F6639A">
        <w:tc>
          <w:tcPr>
            <w:tcW w:w="546" w:type="dxa"/>
            <w:vAlign w:val="center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  <w:tc>
          <w:tcPr>
            <w:tcW w:w="3119" w:type="dxa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Сеченовский м.о., с. Сеченово, ул. Советская, 26.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«Дары осени»</w:t>
            </w:r>
          </w:p>
        </w:tc>
        <w:tc>
          <w:tcPr>
            <w:tcW w:w="2693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Буравова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Валерьевна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8 920-042-02-21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04.10.2025</w:t>
            </w:r>
          </w:p>
        </w:tc>
        <w:tc>
          <w:tcPr>
            <w:tcW w:w="3119" w:type="dxa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Нижегородская область, г. Богородск, ул. Ленина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День работника сельского хозяйства</w:t>
            </w:r>
          </w:p>
        </w:tc>
        <w:tc>
          <w:tcPr>
            <w:tcW w:w="2693" w:type="dxa"/>
          </w:tcPr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</w:t>
            </w:r>
          </w:p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Васильевна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(831 70) 2-39-92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04.10.2025</w:t>
            </w:r>
          </w:p>
        </w:tc>
        <w:tc>
          <w:tcPr>
            <w:tcW w:w="3119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Лысковский м.о., г. Лысково,</w:t>
            </w:r>
          </w:p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ул. Мичурина, д.56а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Сельскохозяйственная ярмарка</w:t>
            </w:r>
          </w:p>
        </w:tc>
        <w:tc>
          <w:tcPr>
            <w:tcW w:w="2693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Яшина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Александровна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(831 49) 5-38-76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11.10.2025</w:t>
            </w:r>
          </w:p>
        </w:tc>
        <w:tc>
          <w:tcPr>
            <w:tcW w:w="3119" w:type="dxa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г.о.Кулебаки,г. Кулебаки, ул. Воровского, д.57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693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Любавина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Геннадьевна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8 (83176) 5-36-84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12.10.2025</w:t>
            </w:r>
          </w:p>
        </w:tc>
        <w:tc>
          <w:tcPr>
            <w:tcW w:w="3119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Большеболдинский м.о., с. Большое Болдино, </w:t>
            </w:r>
          </w:p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ул. Кооперативная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Сельско-хозяйственная ярмарка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Ельков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 Валентинович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(831 38) 2-25-87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14.10.2025 </w:t>
            </w:r>
          </w:p>
        </w:tc>
        <w:tc>
          <w:tcPr>
            <w:tcW w:w="3119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Краснобаковский м.о.,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Красные Баки </w:t>
            </w:r>
          </w:p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ул. Краснобаковская зд. 3, площадь у РЦДиК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Покровская ярмарка</w:t>
            </w:r>
          </w:p>
        </w:tc>
        <w:tc>
          <w:tcPr>
            <w:tcW w:w="2693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Шабарова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Владимировна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(831 56) 2-13-82, 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Авдошин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Александр Михайлович +7 915 947-75-73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18.10.2024</w:t>
            </w:r>
          </w:p>
        </w:tc>
        <w:tc>
          <w:tcPr>
            <w:tcW w:w="3119" w:type="dxa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Сеченовский м.о., с. Сеченово, ул. Советская, д.26</w:t>
            </w:r>
          </w:p>
        </w:tc>
        <w:tc>
          <w:tcPr>
            <w:tcW w:w="2722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Ярмарка по реализации сельскохозяйственной продукции</w:t>
            </w:r>
          </w:p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«Дары осени»</w:t>
            </w:r>
          </w:p>
        </w:tc>
        <w:tc>
          <w:tcPr>
            <w:tcW w:w="2693" w:type="dxa"/>
          </w:tcPr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Буравова </w:t>
            </w:r>
          </w:p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Валерьевна, 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8-920-042-02-21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8.10.2025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Шатковсковский м.о.,</w:t>
            </w:r>
            <w:r>
              <w:rPr>
                <w:rFonts w:ascii="Times New Roman" w:hAnsi="Times New Roman"/>
              </w:rPr>
              <w:t xml:space="preserve"> р.п.Шатки,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«День работников сельского хозяйства и перерабатывающей промышленности»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Жолобова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Вячеславовна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8 (831 90) 4-12-54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18.10.2025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Лукояновский м.о., г.Лукоянов, ул. Октябрьская, д. 45 «а»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Ежегодная сельскохозяйственная ярмарка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Хапов Валерий Юрьевич,</w:t>
            </w:r>
          </w:p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(83196) 4-14-08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+7 920-026-80-89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19.10.2025</w:t>
            </w:r>
          </w:p>
        </w:tc>
        <w:tc>
          <w:tcPr>
            <w:tcW w:w="3119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Большеболдинский м.о.,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Большое Болдино, </w:t>
            </w:r>
          </w:p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Кооперативная</w:t>
            </w:r>
          </w:p>
          <w:p w:rsidR="00F6639A" w:rsidRDefault="00F6639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Сельско-хозяйственная ярмарка</w:t>
            </w:r>
          </w:p>
        </w:tc>
        <w:tc>
          <w:tcPr>
            <w:tcW w:w="2693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Ельков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 Валентинович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(831 38) 2-25-87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25.10.2025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</w:rPr>
              <w:t xml:space="preserve">Ковернинский м.о., </w:t>
            </w:r>
            <w:r>
              <w:rPr>
                <w:rFonts w:ascii="Times New Roman" w:hAnsi="Times New Roman"/>
                <w:color w:val="000000"/>
                <w:lang w:bidi="ru-RU"/>
              </w:rPr>
              <w:t>Центральная площадь поселка (ул. Карла Маркса между сквером «Молодежный» и детской площадкой) и площадь ул. Карла Маркса - Администрация района</w:t>
            </w:r>
          </w:p>
          <w:p w:rsidR="00F6639A" w:rsidRDefault="00F6639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Гастрономический фестиваль зеленых щей «Хороши зелены 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39A" w:rsidRDefault="00997EA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Жунина</w:t>
            </w:r>
          </w:p>
          <w:p w:rsidR="00F6639A" w:rsidRDefault="00997EA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Валерьевна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(831 57) 2-16-65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25.10.2025</w:t>
            </w:r>
          </w:p>
        </w:tc>
        <w:tc>
          <w:tcPr>
            <w:tcW w:w="3119" w:type="dxa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Сеченовский м.о., с. Сеченово, ул. Советская, д.26</w:t>
            </w:r>
          </w:p>
        </w:tc>
        <w:tc>
          <w:tcPr>
            <w:tcW w:w="2722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Ярмарка по реализации сельскохозяйственной продукции </w:t>
            </w:r>
          </w:p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«Дары осени»</w:t>
            </w:r>
          </w:p>
        </w:tc>
        <w:tc>
          <w:tcPr>
            <w:tcW w:w="2693" w:type="dxa"/>
          </w:tcPr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Буравова </w:t>
            </w:r>
          </w:p>
          <w:p w:rsidR="00F6639A" w:rsidRDefault="00997EA1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Валерьевна, 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8 920 042-02-21</w:t>
            </w:r>
          </w:p>
        </w:tc>
      </w:tr>
      <w:tr w:rsidR="00F6639A">
        <w:tc>
          <w:tcPr>
            <w:tcW w:w="546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3119" w:type="dxa"/>
          </w:tcPr>
          <w:p w:rsidR="00F6639A" w:rsidRDefault="00997EA1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Гагинский м.о., </w:t>
            </w:r>
            <w:r>
              <w:rPr>
                <w:rFonts w:ascii="Times New Roman" w:hAnsi="Times New Roman"/>
              </w:rPr>
              <w:t>с. Гагино, ул. Коммунистическая д.10</w:t>
            </w:r>
          </w:p>
        </w:tc>
        <w:tc>
          <w:tcPr>
            <w:tcW w:w="2722" w:type="dxa"/>
          </w:tcPr>
          <w:p w:rsidR="00F6639A" w:rsidRDefault="00997E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День сельского хозяйства и перерабатывающей продукции</w:t>
            </w:r>
          </w:p>
        </w:tc>
        <w:tc>
          <w:tcPr>
            <w:tcW w:w="2693" w:type="dxa"/>
          </w:tcPr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Коробков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Василий Иванович</w:t>
            </w:r>
          </w:p>
          <w:p w:rsidR="00F6639A" w:rsidRDefault="0099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8 (831 95) 2-16-05</w:t>
            </w:r>
          </w:p>
        </w:tc>
      </w:tr>
    </w:tbl>
    <w:p w:rsidR="00F6639A" w:rsidRDefault="00F6639A" w:rsidP="0045355D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F663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A1" w:rsidRDefault="00997EA1">
      <w:pPr>
        <w:spacing w:line="240" w:lineRule="auto"/>
      </w:pPr>
      <w:r>
        <w:separator/>
      </w:r>
    </w:p>
  </w:endnote>
  <w:endnote w:type="continuationSeparator" w:id="0">
    <w:p w:rsidR="00997EA1" w:rsidRDefault="00997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A1" w:rsidRDefault="00997EA1">
      <w:pPr>
        <w:spacing w:after="0" w:line="240" w:lineRule="auto"/>
      </w:pPr>
      <w:r>
        <w:separator/>
      </w:r>
    </w:p>
  </w:footnote>
  <w:footnote w:type="continuationSeparator" w:id="0">
    <w:p w:rsidR="00997EA1" w:rsidRDefault="0099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9A"/>
    <w:rsid w:val="0045355D"/>
    <w:rsid w:val="00997EA1"/>
    <w:rsid w:val="00F6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0CF36-B0CF-4B9F-BCD7-5872C210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c">
    <w:name w:val="Normal (Web)"/>
    <w:basedOn w:val="a"/>
    <w:uiPriority w:val="99"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d">
    <w:name w:val="Table Grid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fe">
    <w:name w:val="Другое_"/>
    <w:link w:val="aff"/>
    <w:qFormat/>
    <w:rPr>
      <w:rFonts w:ascii="Arial" w:hAnsi="Arial" w:cs="Arial"/>
      <w:shd w:val="clear" w:color="auto" w:fill="FFFFFF"/>
    </w:rPr>
  </w:style>
  <w:style w:type="paragraph" w:customStyle="1" w:styleId="aff">
    <w:name w:val="Другое"/>
    <w:basedOn w:val="a"/>
    <w:link w:val="afe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ff0">
    <w:name w:val="ТекстПисьма"/>
    <w:basedOn w:val="a"/>
    <w:uiPriority w:val="99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1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9819A-B9DF-4853-81D9-93268C1A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О.Н.</dc:creator>
  <cp:lastModifiedBy>1</cp:lastModifiedBy>
  <cp:revision>97</cp:revision>
  <dcterms:created xsi:type="dcterms:W3CDTF">2020-08-28T11:28:00Z</dcterms:created>
  <dcterms:modified xsi:type="dcterms:W3CDTF">2025-09-19T06:24:00Z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